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7E4EB" w14:textId="31B65A56" w:rsidR="00860ED8" w:rsidRPr="000957BE" w:rsidRDefault="00293AA8" w:rsidP="000957BE">
      <w:pPr>
        <w:jc w:val="center"/>
        <w:rPr>
          <w:rFonts w:ascii="Verdana" w:hAnsi="Verdana"/>
          <w:b/>
          <w:sz w:val="40"/>
          <w:szCs w:val="40"/>
          <w:u w:val="single"/>
          <w:lang w:val="nl-NL"/>
        </w:rPr>
      </w:pPr>
      <w:r w:rsidRPr="000957BE">
        <w:rPr>
          <w:rFonts w:ascii="Verdana" w:hAnsi="Verdana"/>
          <w:b/>
          <w:noProof/>
          <w:sz w:val="40"/>
          <w:szCs w:val="40"/>
          <w:u w:val="single"/>
          <w:lang w:val="en-US"/>
        </w:rPr>
        <mc:AlternateContent>
          <mc:Choice Requires="wps">
            <w:drawing>
              <wp:anchor distT="0" distB="0" distL="114300" distR="114300" simplePos="0" relativeHeight="251661312" behindDoc="0" locked="0" layoutInCell="1" allowOverlap="1" wp14:anchorId="36C736FA" wp14:editId="53A800E1">
                <wp:simplePos x="0" y="0"/>
                <wp:positionH relativeFrom="column">
                  <wp:posOffset>3429000</wp:posOffset>
                </wp:positionH>
                <wp:positionV relativeFrom="paragraph">
                  <wp:posOffset>571500</wp:posOffset>
                </wp:positionV>
                <wp:extent cx="2743200" cy="1600200"/>
                <wp:effectExtent l="1676400" t="25400" r="76200" b="177800"/>
                <wp:wrapThrough wrapText="bothSides">
                  <wp:wrapPolygon edited="0">
                    <wp:start x="7800" y="-343"/>
                    <wp:lineTo x="800" y="0"/>
                    <wp:lineTo x="800" y="5829"/>
                    <wp:lineTo x="-600" y="10971"/>
                    <wp:lineTo x="-4600" y="16457"/>
                    <wp:lineTo x="-12800" y="16457"/>
                    <wp:lineTo x="-13200" y="23657"/>
                    <wp:lineTo x="-12000" y="23657"/>
                    <wp:lineTo x="-11800" y="23314"/>
                    <wp:lineTo x="14600" y="21943"/>
                    <wp:lineTo x="14800" y="21943"/>
                    <wp:lineTo x="21000" y="16457"/>
                    <wp:lineTo x="22000" y="11314"/>
                    <wp:lineTo x="22000" y="10971"/>
                    <wp:lineTo x="20800" y="5829"/>
                    <wp:lineTo x="20800" y="5486"/>
                    <wp:lineTo x="14000" y="0"/>
                    <wp:lineTo x="13800" y="-343"/>
                    <wp:lineTo x="7800" y="-343"/>
                  </wp:wrapPolygon>
                </wp:wrapThrough>
                <wp:docPr id="1" name="Ovale toelichting 1"/>
                <wp:cNvGraphicFramePr/>
                <a:graphic xmlns:a="http://schemas.openxmlformats.org/drawingml/2006/main">
                  <a:graphicData uri="http://schemas.microsoft.com/office/word/2010/wordprocessingShape">
                    <wps:wsp>
                      <wps:cNvSpPr/>
                      <wps:spPr>
                        <a:xfrm>
                          <a:off x="0" y="0"/>
                          <a:ext cx="2743200" cy="1600200"/>
                        </a:xfrm>
                        <a:prstGeom prst="wedgeEllipseCallout">
                          <a:avLst>
                            <a:gd name="adj1" fmla="val -108867"/>
                            <a:gd name="adj2" fmla="val 54288"/>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EB086BF" w14:textId="77777777" w:rsidR="00583096" w:rsidRDefault="00583096" w:rsidP="00F447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1" o:spid="_x0000_s1026" type="#_x0000_t63" style="position:absolute;left:0;text-align:left;margin-left:270pt;margin-top:45pt;width:3in;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" adj="-12715,22526" filled="f" strokecolor="black [3213]">
                <v:shadow on="t" opacity="22937f" mv:blur="40000f" origin=",.5" offset="0,23000emu"/>
                <v:textbox>
                  <w:txbxContent>
                    <w:p w14:paraId="3EB086BF" w14:textId="77777777" w:rsidR="00583096" w:rsidRDefault="00583096" w:rsidP="00F447E6">
                      <w:pPr>
                        <w:jc w:val="center"/>
                      </w:pPr>
                    </w:p>
                  </w:txbxContent>
                </v:textbox>
                <w10:wrap type="through"/>
              </v:shape>
            </w:pict>
          </mc:Fallback>
        </mc:AlternateContent>
      </w:r>
      <w:r w:rsidRPr="000957BE">
        <w:rPr>
          <w:rFonts w:ascii="Verdana" w:hAnsi="Verdana" w:cs="Helvetica"/>
          <w:b/>
          <w:noProof/>
          <w:sz w:val="40"/>
          <w:szCs w:val="40"/>
          <w:u w:val="single"/>
          <w:lang w:val="en-US"/>
        </w:rPr>
        <w:drawing>
          <wp:anchor distT="0" distB="0" distL="114300" distR="114300" simplePos="0" relativeHeight="251665408" behindDoc="0" locked="0" layoutInCell="1" allowOverlap="1" wp14:anchorId="4AD4FB56" wp14:editId="29434BB0">
            <wp:simplePos x="0" y="0"/>
            <wp:positionH relativeFrom="column">
              <wp:posOffset>228600</wp:posOffset>
            </wp:positionH>
            <wp:positionV relativeFrom="paragraph">
              <wp:posOffset>685800</wp:posOffset>
            </wp:positionV>
            <wp:extent cx="2190115" cy="308610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BEBA8EAE-BF5A-486C-A8C5-ECC9F3942E4B}">
                          <a14:imgProps xmlns:a14="http://schemas.microsoft.com/office/drawing/2010/main">
                            <a14:imgLayer r:embed="rId7">
                              <a14:imgEffect>
                                <a14:backgroundRemoval t="2750" b="97500" l="4930" r="89789"/>
                              </a14:imgEffect>
                            </a14:imgLayer>
                          </a14:imgProps>
                        </a:ext>
                        <a:ext uri="{28A0092B-C50C-407E-A947-70E740481C1C}">
                          <a14:useLocalDpi xmlns:a14="http://schemas.microsoft.com/office/drawing/2010/main" val="0"/>
                        </a:ext>
                      </a:extLst>
                    </a:blip>
                    <a:srcRect/>
                    <a:stretch>
                      <a:fillRect/>
                    </a:stretch>
                  </pic:blipFill>
                  <pic:spPr bwMode="auto">
                    <a:xfrm>
                      <a:off x="0" y="0"/>
                      <a:ext cx="2190115" cy="308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08A3" w:rsidRPr="000957BE">
        <w:rPr>
          <w:rFonts w:ascii="Verdana" w:hAnsi="Verdana"/>
          <w:b/>
          <w:sz w:val="40"/>
          <w:szCs w:val="40"/>
          <w:u w:val="single"/>
          <w:lang w:val="nl-NL"/>
        </w:rPr>
        <w:t>Team Blauw (verbetering)</w:t>
      </w:r>
    </w:p>
    <w:p w14:paraId="0BB5C3DF" w14:textId="1089D052" w:rsidR="00F447E6" w:rsidRPr="000957BE" w:rsidRDefault="00A0296C" w:rsidP="00F447E6">
      <w:pPr>
        <w:pStyle w:val="Kop1"/>
        <w:ind w:left="720"/>
        <w:rPr>
          <w:color w:val="auto"/>
          <w:lang w:val="nl-NL"/>
        </w:rPr>
      </w:pPr>
      <w:r w:rsidRPr="000957BE">
        <w:rPr>
          <w:noProof/>
          <w:color w:val="auto"/>
          <w:lang w:val="en-US"/>
        </w:rPr>
        <mc:AlternateContent>
          <mc:Choice Requires="wps">
            <w:drawing>
              <wp:anchor distT="0" distB="0" distL="114300" distR="114300" simplePos="0" relativeHeight="251663360" behindDoc="0" locked="0" layoutInCell="1" allowOverlap="1" wp14:anchorId="51DFD312" wp14:editId="578FFBE7">
                <wp:simplePos x="0" y="0"/>
                <wp:positionH relativeFrom="column">
                  <wp:posOffset>1353185</wp:posOffset>
                </wp:positionH>
                <wp:positionV relativeFrom="paragraph">
                  <wp:posOffset>254000</wp:posOffset>
                </wp:positionV>
                <wp:extent cx="2057400" cy="1485900"/>
                <wp:effectExtent l="0" t="0" r="0" b="12700"/>
                <wp:wrapSquare wrapText="bothSides"/>
                <wp:docPr id="2" name="Tekstvak 2"/>
                <wp:cNvGraphicFramePr/>
                <a:graphic xmlns:a="http://schemas.openxmlformats.org/drawingml/2006/main">
                  <a:graphicData uri="http://schemas.microsoft.com/office/word/2010/wordprocessingShape">
                    <wps:wsp>
                      <wps:cNvSpPr txBox="1"/>
                      <wps:spPr>
                        <a:xfrm>
                          <a:off x="0" y="0"/>
                          <a:ext cx="20574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2E5594" w14:textId="07B6BA89" w:rsidR="00583096" w:rsidRDefault="00583096" w:rsidP="00F447E6">
                            <w:pPr>
                              <w:pStyle w:val="Tekst"/>
                            </w:pPr>
                            <w:r>
                              <w:t>Hallo allemaal, jullie zullen mij allemaal wij kennen. Ik ben Ratatouille en ik kom jullie vandaag een beetje aan het werk zetten. Ik wil namelijk heel wat meer te weten komen over solidariteit. Kunnen jullie mij daarbij helpen?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2" o:spid="_x0000_s1027" type="#_x0000_t202" style="position:absolute;left:0;text-align:left;margin-left:106.55pt;margin-top:20pt;width:162pt;height: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" filled="f" stroked="f">
                <v:textbox>
                  <w:txbxContent>
                    <w:p w14:paraId="232E5594" w14:textId="07B6BA89" w:rsidR="00583096" w:rsidRDefault="00583096" w:rsidP="00F447E6">
                      <w:pPr>
                        <w:pStyle w:val="Tekst"/>
                      </w:pPr>
                      <w:r>
                        <w:t>Hallo allemaal, jullie zullen mij allemaal wij kennen. Ik ben Ratatouille en ik kom jullie vandaag een beetje aan het werk zetten. Ik wil namelijk heel wat meer te weten komen over solidariteit. Kunnen jullie mij daarbij helpen?</w:t>
                      </w:r>
                    </w:p>
                  </w:txbxContent>
                </v:textbox>
                <w10:wrap type="square"/>
              </v:shape>
            </w:pict>
          </mc:Fallback>
        </mc:AlternateContent>
      </w:r>
    </w:p>
    <w:p w14:paraId="5727F3D7" w14:textId="77777777" w:rsidR="00F447E6" w:rsidRPr="000957BE" w:rsidRDefault="00F447E6" w:rsidP="00F447E6">
      <w:pPr>
        <w:rPr>
          <w:lang w:val="nl-NL"/>
        </w:rPr>
      </w:pPr>
    </w:p>
    <w:p w14:paraId="32C250EE" w14:textId="43F4D345" w:rsidR="00F447E6" w:rsidRPr="000957BE" w:rsidRDefault="00F447E6" w:rsidP="00F447E6">
      <w:pPr>
        <w:rPr>
          <w:lang w:val="nl-NL"/>
        </w:rPr>
      </w:pPr>
    </w:p>
    <w:p w14:paraId="63A77B6C" w14:textId="77777777" w:rsidR="00F447E6" w:rsidRPr="000957BE" w:rsidRDefault="00F447E6" w:rsidP="00F447E6">
      <w:pPr>
        <w:rPr>
          <w:lang w:val="nl-NL"/>
        </w:rPr>
      </w:pPr>
    </w:p>
    <w:p w14:paraId="2B36CA95" w14:textId="77777777" w:rsidR="00F447E6" w:rsidRPr="000957BE" w:rsidRDefault="00F447E6" w:rsidP="00F447E6">
      <w:pPr>
        <w:pStyle w:val="Kop1"/>
        <w:rPr>
          <w:color w:val="auto"/>
          <w:lang w:val="nl-NL"/>
        </w:rPr>
      </w:pPr>
    </w:p>
    <w:p w14:paraId="4039A019" w14:textId="77777777" w:rsidR="00F518EF" w:rsidRPr="000957BE" w:rsidRDefault="00F518EF" w:rsidP="00F518EF">
      <w:pPr>
        <w:pStyle w:val="Kop1"/>
        <w:ind w:left="720"/>
        <w:rPr>
          <w:color w:val="auto"/>
          <w:lang w:val="nl-NL"/>
        </w:rPr>
      </w:pPr>
    </w:p>
    <w:p w14:paraId="4A965944" w14:textId="77777777" w:rsidR="00293AA8" w:rsidRPr="000957BE" w:rsidRDefault="00293AA8" w:rsidP="00293AA8">
      <w:pPr>
        <w:pStyle w:val="Kop1"/>
        <w:rPr>
          <w:color w:val="auto"/>
          <w:lang w:val="nl-NL"/>
        </w:rPr>
      </w:pPr>
    </w:p>
    <w:p w14:paraId="700682A1" w14:textId="5DDDA02E" w:rsidR="00F447E6" w:rsidRPr="000957BE" w:rsidRDefault="00F518EF" w:rsidP="00F447E6">
      <w:pPr>
        <w:pStyle w:val="Kop1"/>
        <w:numPr>
          <w:ilvl w:val="0"/>
          <w:numId w:val="1"/>
        </w:numPr>
        <w:rPr>
          <w:color w:val="auto"/>
          <w:lang w:val="nl-NL"/>
        </w:rPr>
      </w:pPr>
      <w:r w:rsidRPr="000957BE">
        <w:rPr>
          <w:color w:val="auto"/>
          <w:lang w:val="nl-NL"/>
        </w:rPr>
        <w:t>Wat is s</w:t>
      </w:r>
      <w:r w:rsidR="00A0296C" w:rsidRPr="000957BE">
        <w:rPr>
          <w:color w:val="auto"/>
          <w:lang w:val="nl-NL"/>
        </w:rPr>
        <w:t>o</w:t>
      </w:r>
      <w:r w:rsidR="00F447E6" w:rsidRPr="000957BE">
        <w:rPr>
          <w:color w:val="auto"/>
          <w:lang w:val="nl-NL"/>
        </w:rPr>
        <w:t>lidariteit?</w:t>
      </w:r>
    </w:p>
    <w:p w14:paraId="69537D7C" w14:textId="3E5B70BC" w:rsidR="005908A3" w:rsidRPr="000957BE" w:rsidRDefault="005908A3" w:rsidP="00B106E1">
      <w:pPr>
        <w:pStyle w:val="Tekst"/>
        <w:ind w:left="708"/>
        <w:rPr>
          <w:lang w:val="nl-NL"/>
        </w:rPr>
      </w:pPr>
      <w:r w:rsidRPr="000957BE">
        <w:rPr>
          <w:b/>
          <w:bCs/>
          <w:lang w:val="nl-NL"/>
        </w:rPr>
        <w:t>Solidariteit</w:t>
      </w:r>
      <w:r w:rsidRPr="000957BE">
        <w:rPr>
          <w:lang w:val="nl-NL"/>
        </w:rPr>
        <w:t xml:space="preserve"> is een gevoel van samenhorigheid dat mensen ertoe aanzet om iets te doen voor anderen. Bij een solidariteitsactie rekent men op dat gevoel van </w:t>
      </w:r>
      <w:r w:rsidRPr="000957BE">
        <w:rPr>
          <w:b/>
          <w:bCs/>
          <w:lang w:val="nl-NL"/>
        </w:rPr>
        <w:t>solidariteit</w:t>
      </w:r>
      <w:r w:rsidRPr="000957BE">
        <w:rPr>
          <w:lang w:val="nl-NL"/>
        </w:rPr>
        <w:t xml:space="preserve"> om mensen ertoe te bewegen iets te doen voor zij die het nodig hebben.</w:t>
      </w:r>
    </w:p>
    <w:p w14:paraId="47B100F1" w14:textId="1D71460F" w:rsidR="005908A3" w:rsidRPr="000957BE" w:rsidRDefault="00F447E6" w:rsidP="005908A3">
      <w:pPr>
        <w:pStyle w:val="Kop1"/>
        <w:numPr>
          <w:ilvl w:val="0"/>
          <w:numId w:val="1"/>
        </w:numPr>
        <w:rPr>
          <w:color w:val="auto"/>
          <w:lang w:val="nl-NL"/>
        </w:rPr>
      </w:pPr>
      <w:r w:rsidRPr="000957BE">
        <w:rPr>
          <w:color w:val="auto"/>
          <w:lang w:val="nl-NL"/>
        </w:rPr>
        <w:t>Waarvoor staat de afkorting ngo?</w:t>
      </w:r>
    </w:p>
    <w:p w14:paraId="1D995F5B" w14:textId="394F688D" w:rsidR="005908A3" w:rsidRPr="000957BE" w:rsidRDefault="005908A3" w:rsidP="00B106E1">
      <w:pPr>
        <w:pStyle w:val="Tekst"/>
        <w:ind w:firstLine="708"/>
        <w:rPr>
          <w:lang w:val="nl-NL"/>
        </w:rPr>
      </w:pPr>
      <w:r w:rsidRPr="000957BE">
        <w:rPr>
          <w:lang w:val="nl-NL"/>
        </w:rPr>
        <w:t>Niet-gouvernementele organisatie</w:t>
      </w:r>
    </w:p>
    <w:p w14:paraId="38580E0E" w14:textId="77777777" w:rsidR="00F447E6" w:rsidRPr="000957BE" w:rsidRDefault="00F447E6" w:rsidP="00F447E6">
      <w:pPr>
        <w:pStyle w:val="Kop1"/>
        <w:numPr>
          <w:ilvl w:val="0"/>
          <w:numId w:val="1"/>
        </w:numPr>
        <w:rPr>
          <w:color w:val="auto"/>
          <w:lang w:val="nl-NL"/>
        </w:rPr>
      </w:pPr>
      <w:r w:rsidRPr="000957BE">
        <w:rPr>
          <w:color w:val="auto"/>
          <w:lang w:val="nl-NL"/>
        </w:rPr>
        <w:t>Wat houdt ngo in?</w:t>
      </w:r>
    </w:p>
    <w:p w14:paraId="55D2F489" w14:textId="77777777" w:rsidR="00A11AB0" w:rsidRPr="000957BE" w:rsidRDefault="00A11AB0" w:rsidP="00B106E1">
      <w:pPr>
        <w:pStyle w:val="Tekst"/>
        <w:ind w:left="708"/>
        <w:rPr>
          <w:lang w:val="nl-NL"/>
        </w:rPr>
      </w:pPr>
      <w:r w:rsidRPr="000957BE">
        <w:rPr>
          <w:lang w:val="nl-NL"/>
        </w:rPr>
        <w:t xml:space="preserve">is een organisatie die onafhankelijk is van de </w:t>
      </w:r>
      <w:hyperlink r:id="rId8" w:history="1">
        <w:r w:rsidRPr="000957BE">
          <w:rPr>
            <w:rStyle w:val="Hyperlink"/>
            <w:color w:val="auto"/>
            <w:u w:val="none"/>
            <w:lang w:val="nl-NL"/>
          </w:rPr>
          <w:t>overheid</w:t>
        </w:r>
      </w:hyperlink>
      <w:r w:rsidRPr="000957BE">
        <w:rPr>
          <w:lang w:val="nl-NL"/>
        </w:rPr>
        <w:t xml:space="preserve"> en zich op een of andere manier richt op een verondersteld maatschappelijk belang. Over het algemeen gaat het om organisaties die werken aan het bevorderen van milieubescherming, gezondheid, ontwikkelingswerk of het bevorderen van de mensenrechten. De term wordt veel gebruikt voor organisaties die zich met ontwikkelingssamenwerking bezighouden.</w:t>
      </w:r>
    </w:p>
    <w:p w14:paraId="019F42D1" w14:textId="23455B2D" w:rsidR="00583096" w:rsidRPr="000957BE" w:rsidRDefault="00583096" w:rsidP="00A11AB0">
      <w:pPr>
        <w:rPr>
          <w:lang w:val="nl-NL"/>
        </w:rPr>
      </w:pPr>
      <w:r w:rsidRPr="000957BE">
        <w:rPr>
          <w:lang w:val="nl-NL"/>
        </w:rPr>
        <w:br w:type="page"/>
      </w:r>
    </w:p>
    <w:p w14:paraId="2520075A" w14:textId="7D093781" w:rsidR="00F447E6" w:rsidRPr="000957BE" w:rsidRDefault="00583096" w:rsidP="00F447E6">
      <w:pPr>
        <w:pStyle w:val="Kop1"/>
        <w:numPr>
          <w:ilvl w:val="0"/>
          <w:numId w:val="1"/>
        </w:numPr>
        <w:rPr>
          <w:color w:val="auto"/>
          <w:lang w:val="nl-NL"/>
        </w:rPr>
      </w:pPr>
      <w:r w:rsidRPr="000957BE">
        <w:rPr>
          <w:noProof/>
          <w:color w:val="auto"/>
          <w:lang w:val="en-US"/>
        </w:rPr>
        <w:lastRenderedPageBreak/>
        <w:drawing>
          <wp:anchor distT="0" distB="0" distL="114300" distR="114300" simplePos="0" relativeHeight="251666432" behindDoc="0" locked="0" layoutInCell="1" allowOverlap="1" wp14:anchorId="49B3544B" wp14:editId="64BF05EE">
            <wp:simplePos x="0" y="0"/>
            <wp:positionH relativeFrom="column">
              <wp:posOffset>3657600</wp:posOffset>
            </wp:positionH>
            <wp:positionV relativeFrom="paragraph">
              <wp:posOffset>114300</wp:posOffset>
            </wp:positionV>
            <wp:extent cx="2794000" cy="14732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edselbank.png"/>
                    <pic:cNvPicPr/>
                  </pic:nvPicPr>
                  <pic:blipFill>
                    <a:blip r:embed="rId9">
                      <a:extLst>
                        <a:ext uri="{BEBA8EAE-BF5A-486C-A8C5-ECC9F3942E4B}">
                          <a14:imgProps xmlns:a14="http://schemas.microsoft.com/office/drawing/2010/main">
                            <a14:imgLayer r:embed="rId10">
                              <a14:imgEffect>
                                <a14:backgroundRemoval t="3017" b="95259" l="7045" r="90000"/>
                              </a14:imgEffect>
                            </a14:imgLayer>
                          </a14:imgProps>
                        </a:ext>
                        <a:ext uri="{28A0092B-C50C-407E-A947-70E740481C1C}">
                          <a14:useLocalDpi xmlns:a14="http://schemas.microsoft.com/office/drawing/2010/main" val="0"/>
                        </a:ext>
                      </a:extLst>
                    </a:blip>
                    <a:stretch>
                      <a:fillRect/>
                    </a:stretch>
                  </pic:blipFill>
                  <pic:spPr>
                    <a:xfrm>
                      <a:off x="0" y="0"/>
                      <a:ext cx="2794000" cy="1473200"/>
                    </a:xfrm>
                    <a:prstGeom prst="rect">
                      <a:avLst/>
                    </a:prstGeom>
                  </pic:spPr>
                </pic:pic>
              </a:graphicData>
            </a:graphic>
            <wp14:sizeRelH relativeFrom="page">
              <wp14:pctWidth>0</wp14:pctWidth>
            </wp14:sizeRelH>
            <wp14:sizeRelV relativeFrom="page">
              <wp14:pctHeight>0</wp14:pctHeight>
            </wp14:sizeRelV>
          </wp:anchor>
        </w:drawing>
      </w:r>
      <w:r w:rsidR="00F447E6" w:rsidRPr="000957BE">
        <w:rPr>
          <w:color w:val="auto"/>
          <w:lang w:val="nl-NL"/>
        </w:rPr>
        <w:t>Organisaties:</w:t>
      </w:r>
    </w:p>
    <w:p w14:paraId="58C6E07C" w14:textId="205D838C" w:rsidR="00F447E6" w:rsidRPr="000957BE" w:rsidRDefault="00F447E6" w:rsidP="00F447E6">
      <w:pPr>
        <w:pStyle w:val="Kop2"/>
        <w:ind w:firstLine="708"/>
        <w:rPr>
          <w:color w:val="auto"/>
          <w:lang w:val="nl-NL"/>
        </w:rPr>
      </w:pPr>
      <w:r w:rsidRPr="000957BE">
        <w:rPr>
          <w:color w:val="auto"/>
          <w:lang w:val="nl-NL"/>
        </w:rPr>
        <w:t>4.1</w:t>
      </w:r>
      <w:r w:rsidRPr="000957BE">
        <w:rPr>
          <w:color w:val="auto"/>
          <w:lang w:val="nl-NL"/>
        </w:rPr>
        <w:tab/>
      </w:r>
      <w:r w:rsidR="00097CA5" w:rsidRPr="00B106E1">
        <w:rPr>
          <w:rFonts w:ascii="Verdana" w:hAnsi="Verdana"/>
          <w:color w:val="auto"/>
          <w:lang w:val="nl-NL"/>
        </w:rPr>
        <w:t>Voedselbank</w:t>
      </w:r>
    </w:p>
    <w:p w14:paraId="609ED840" w14:textId="77777777" w:rsidR="00F447E6" w:rsidRPr="000957BE" w:rsidRDefault="00F447E6" w:rsidP="00F447E6">
      <w:pPr>
        <w:pStyle w:val="Tekst"/>
        <w:numPr>
          <w:ilvl w:val="0"/>
          <w:numId w:val="7"/>
        </w:numPr>
        <w:rPr>
          <w:b/>
          <w:lang w:val="nl-NL"/>
        </w:rPr>
      </w:pPr>
      <w:r w:rsidRPr="000957BE">
        <w:rPr>
          <w:b/>
          <w:lang w:val="nl-NL"/>
        </w:rPr>
        <w:t>Logo</w:t>
      </w:r>
    </w:p>
    <w:p w14:paraId="0290B365" w14:textId="77777777" w:rsidR="00583096" w:rsidRPr="000957BE" w:rsidRDefault="00583096" w:rsidP="00583096">
      <w:pPr>
        <w:pStyle w:val="Tekst"/>
        <w:ind w:left="1428"/>
        <w:rPr>
          <w:b/>
          <w:lang w:val="nl-NL"/>
        </w:rPr>
      </w:pPr>
    </w:p>
    <w:p w14:paraId="6A261295" w14:textId="77777777" w:rsidR="00EA3D05" w:rsidRPr="004A55C1" w:rsidRDefault="00EA3D05" w:rsidP="00EA3D05">
      <w:pPr>
        <w:pStyle w:val="Tekst"/>
        <w:numPr>
          <w:ilvl w:val="0"/>
          <w:numId w:val="7"/>
        </w:numPr>
        <w:rPr>
          <w:b/>
          <w:lang w:val="nl-NL"/>
        </w:rPr>
      </w:pPr>
      <w:proofErr w:type="spellStart"/>
      <w:r w:rsidRPr="004A55C1">
        <w:rPr>
          <w:b/>
          <w:lang w:val="en-US"/>
        </w:rPr>
        <w:t>Waarvoor</w:t>
      </w:r>
      <w:proofErr w:type="spellEnd"/>
      <w:r w:rsidRPr="004A55C1">
        <w:rPr>
          <w:b/>
          <w:lang w:val="en-US"/>
        </w:rPr>
        <w:t xml:space="preserve"> </w:t>
      </w:r>
      <w:proofErr w:type="spellStart"/>
      <w:r w:rsidRPr="004A55C1">
        <w:rPr>
          <w:b/>
          <w:lang w:val="en-US"/>
        </w:rPr>
        <w:t>zet</w:t>
      </w:r>
      <w:proofErr w:type="spellEnd"/>
      <w:r w:rsidRPr="004A55C1">
        <w:rPr>
          <w:b/>
          <w:lang w:val="en-US"/>
        </w:rPr>
        <w:t xml:space="preserve"> </w:t>
      </w:r>
      <w:proofErr w:type="spellStart"/>
      <w:r w:rsidRPr="004A55C1">
        <w:rPr>
          <w:b/>
          <w:lang w:val="en-US"/>
        </w:rPr>
        <w:t>deze</w:t>
      </w:r>
      <w:proofErr w:type="spellEnd"/>
      <w:r w:rsidRPr="004A55C1">
        <w:rPr>
          <w:b/>
          <w:lang w:val="en-US"/>
        </w:rPr>
        <w:t xml:space="preserve"> </w:t>
      </w:r>
      <w:proofErr w:type="spellStart"/>
      <w:r w:rsidRPr="004A55C1">
        <w:rPr>
          <w:b/>
          <w:lang w:val="en-US"/>
        </w:rPr>
        <w:t>organisatie</w:t>
      </w:r>
      <w:proofErr w:type="spellEnd"/>
      <w:r w:rsidRPr="004A55C1">
        <w:rPr>
          <w:b/>
          <w:lang w:val="en-US"/>
        </w:rPr>
        <w:t xml:space="preserve"> </w:t>
      </w:r>
      <w:proofErr w:type="spellStart"/>
      <w:r w:rsidRPr="004A55C1">
        <w:rPr>
          <w:b/>
          <w:lang w:val="en-US"/>
        </w:rPr>
        <w:t>zich</w:t>
      </w:r>
      <w:proofErr w:type="spellEnd"/>
      <w:r w:rsidRPr="004A55C1">
        <w:rPr>
          <w:b/>
          <w:lang w:val="en-US"/>
        </w:rPr>
        <w:t xml:space="preserve"> in?</w:t>
      </w:r>
    </w:p>
    <w:p w14:paraId="17FA82BC" w14:textId="271B5EDE" w:rsidR="00583096" w:rsidRPr="000957BE" w:rsidRDefault="00583096" w:rsidP="00583096">
      <w:pPr>
        <w:pStyle w:val="Tekst"/>
        <w:numPr>
          <w:ilvl w:val="0"/>
          <w:numId w:val="9"/>
        </w:numPr>
        <w:rPr>
          <w:b/>
          <w:lang w:val="nl-NL"/>
        </w:rPr>
      </w:pPr>
      <w:r w:rsidRPr="000957BE">
        <w:rPr>
          <w:lang w:val="nl-NL"/>
        </w:rPr>
        <w:t xml:space="preserve">Is een liefdadigheidsinstelling die kosteloos levensmiddelen </w:t>
      </w:r>
      <w:r w:rsidR="00BE0965" w:rsidRPr="000957BE">
        <w:rPr>
          <w:lang w:val="nl-NL"/>
        </w:rPr>
        <w:t>verstrekt aan hen die financieel niet of nauwelijks in staat zijn om in hun levensonderhoud te voorzien. Daarnaast wordt de verspilling van voedsel zoveel mogelijk voorkomen.</w:t>
      </w:r>
    </w:p>
    <w:p w14:paraId="14014871" w14:textId="5582266E" w:rsidR="00F447E6" w:rsidRPr="000957BE" w:rsidRDefault="00F447E6" w:rsidP="00F447E6">
      <w:pPr>
        <w:pStyle w:val="Tekst"/>
        <w:numPr>
          <w:ilvl w:val="0"/>
          <w:numId w:val="7"/>
        </w:numPr>
        <w:rPr>
          <w:b/>
          <w:lang w:val="nl-NL"/>
        </w:rPr>
      </w:pPr>
      <w:r w:rsidRPr="000957BE">
        <w:rPr>
          <w:b/>
          <w:lang w:val="nl-NL"/>
        </w:rPr>
        <w:t>Zoek een actueel artikel op over de organisatie</w:t>
      </w:r>
    </w:p>
    <w:p w14:paraId="16A5AC6E" w14:textId="77777777" w:rsidR="00583096" w:rsidRPr="000957BE" w:rsidRDefault="00583096" w:rsidP="00583096">
      <w:pPr>
        <w:pStyle w:val="Tekst"/>
        <w:ind w:left="1428"/>
        <w:rPr>
          <w:b/>
          <w:lang w:val="nl-NL"/>
        </w:rPr>
      </w:pPr>
    </w:p>
    <w:p w14:paraId="3953D03C" w14:textId="3DC68992" w:rsidR="00583096" w:rsidRPr="000957BE" w:rsidRDefault="00F447E6" w:rsidP="00583096">
      <w:pPr>
        <w:pStyle w:val="Tekst"/>
        <w:numPr>
          <w:ilvl w:val="0"/>
          <w:numId w:val="7"/>
        </w:numPr>
        <w:rPr>
          <w:lang w:val="nl-NL"/>
        </w:rPr>
      </w:pPr>
      <w:r w:rsidRPr="000957BE">
        <w:rPr>
          <w:b/>
          <w:lang w:val="nl-NL"/>
        </w:rPr>
        <w:t>Extra informatie over de organisatie</w:t>
      </w:r>
    </w:p>
    <w:p w14:paraId="6CD4C343" w14:textId="16C3982A" w:rsidR="00583096" w:rsidRPr="000957BE" w:rsidRDefault="00583096" w:rsidP="00583096">
      <w:pPr>
        <w:pStyle w:val="Tekst"/>
        <w:numPr>
          <w:ilvl w:val="0"/>
          <w:numId w:val="8"/>
        </w:numPr>
        <w:rPr>
          <w:lang w:val="nl-NL"/>
        </w:rPr>
      </w:pPr>
      <w:r w:rsidRPr="000957BE">
        <w:rPr>
          <w:lang w:val="nl-NL"/>
        </w:rPr>
        <w:t>http://www.foodbanks.be/bkaNL/bka2500N.htm</w:t>
      </w:r>
    </w:p>
    <w:p w14:paraId="39A1B426" w14:textId="30F3C824" w:rsidR="00F447E6" w:rsidRPr="000957BE" w:rsidRDefault="00BE0965" w:rsidP="00F447E6">
      <w:pPr>
        <w:pStyle w:val="Kop2"/>
        <w:ind w:firstLine="708"/>
        <w:rPr>
          <w:color w:val="auto"/>
          <w:lang w:val="nl-NL"/>
        </w:rPr>
      </w:pPr>
      <w:r w:rsidRPr="000957BE">
        <w:rPr>
          <w:b w:val="0"/>
          <w:noProof/>
          <w:color w:val="auto"/>
          <w:lang w:val="en-US"/>
        </w:rPr>
        <w:drawing>
          <wp:anchor distT="0" distB="0" distL="114300" distR="114300" simplePos="0" relativeHeight="251667456" behindDoc="0" locked="0" layoutInCell="1" allowOverlap="1" wp14:anchorId="59E51D19" wp14:editId="3CD6207D">
            <wp:simplePos x="0" y="0"/>
            <wp:positionH relativeFrom="column">
              <wp:posOffset>4572000</wp:posOffset>
            </wp:positionH>
            <wp:positionV relativeFrom="paragraph">
              <wp:posOffset>132080</wp:posOffset>
            </wp:positionV>
            <wp:extent cx="1714500" cy="126238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en zonder grenzen.png"/>
                    <pic:cNvPicPr/>
                  </pic:nvPicPr>
                  <pic:blipFill>
                    <a:blip r:embed="rId11">
                      <a:extLst>
                        <a:ext uri="{BEBA8EAE-BF5A-486C-A8C5-ECC9F3942E4B}">
                          <a14:imgProps xmlns:a14="http://schemas.microsoft.com/office/drawing/2010/main">
                            <a14:imgLayer r:embed="rId12">
                              <a14:imgEffect>
                                <a14:backgroundRemoval t="10000" b="90000" l="10000" r="90000">
                                  <a14:foregroundMark x1="44545" y1="24691" x2="44545" y2="24691"/>
                                </a14:backgroundRemoval>
                              </a14:imgEffect>
                            </a14:imgLayer>
                          </a14:imgProps>
                        </a:ext>
                        <a:ext uri="{28A0092B-C50C-407E-A947-70E740481C1C}">
                          <a14:useLocalDpi xmlns:a14="http://schemas.microsoft.com/office/drawing/2010/main" val="0"/>
                        </a:ext>
                      </a:extLst>
                    </a:blip>
                    <a:stretch>
                      <a:fillRect/>
                    </a:stretch>
                  </pic:blipFill>
                  <pic:spPr>
                    <a:xfrm>
                      <a:off x="0" y="0"/>
                      <a:ext cx="1714500" cy="1262380"/>
                    </a:xfrm>
                    <a:prstGeom prst="rect">
                      <a:avLst/>
                    </a:prstGeom>
                  </pic:spPr>
                </pic:pic>
              </a:graphicData>
            </a:graphic>
            <wp14:sizeRelH relativeFrom="page">
              <wp14:pctWidth>0</wp14:pctWidth>
            </wp14:sizeRelH>
            <wp14:sizeRelV relativeFrom="page">
              <wp14:pctHeight>0</wp14:pctHeight>
            </wp14:sizeRelV>
          </wp:anchor>
        </w:drawing>
      </w:r>
      <w:r w:rsidR="00F447E6" w:rsidRPr="000957BE">
        <w:rPr>
          <w:color w:val="auto"/>
          <w:lang w:val="nl-NL"/>
        </w:rPr>
        <w:t>4.2</w:t>
      </w:r>
      <w:r w:rsidR="00F447E6" w:rsidRPr="000957BE">
        <w:rPr>
          <w:color w:val="auto"/>
          <w:lang w:val="nl-NL"/>
        </w:rPr>
        <w:tab/>
      </w:r>
      <w:r w:rsidR="00097CA5" w:rsidRPr="00B106E1">
        <w:rPr>
          <w:rFonts w:ascii="Verdana" w:hAnsi="Verdana"/>
          <w:color w:val="auto"/>
          <w:lang w:val="nl-NL"/>
        </w:rPr>
        <w:t>Artsen zonder grenzen</w:t>
      </w:r>
    </w:p>
    <w:p w14:paraId="0B88DC77" w14:textId="4B951281" w:rsidR="00F447E6" w:rsidRPr="000957BE" w:rsidRDefault="00F447E6" w:rsidP="00F447E6">
      <w:pPr>
        <w:pStyle w:val="Tekst"/>
        <w:numPr>
          <w:ilvl w:val="0"/>
          <w:numId w:val="7"/>
        </w:numPr>
        <w:rPr>
          <w:b/>
          <w:lang w:val="nl-NL"/>
        </w:rPr>
      </w:pPr>
      <w:r w:rsidRPr="000957BE">
        <w:rPr>
          <w:b/>
          <w:lang w:val="nl-NL"/>
        </w:rPr>
        <w:t>Logo</w:t>
      </w:r>
    </w:p>
    <w:p w14:paraId="043ECE09" w14:textId="77777777" w:rsidR="00583096" w:rsidRPr="000957BE" w:rsidRDefault="00583096" w:rsidP="00583096">
      <w:pPr>
        <w:pStyle w:val="Tekst"/>
        <w:ind w:left="1428"/>
        <w:rPr>
          <w:b/>
          <w:lang w:val="nl-NL"/>
        </w:rPr>
      </w:pPr>
    </w:p>
    <w:p w14:paraId="4C05234F" w14:textId="77777777" w:rsidR="00EA3D05" w:rsidRPr="004A55C1" w:rsidRDefault="00EA3D05" w:rsidP="00EA3D05">
      <w:pPr>
        <w:pStyle w:val="Tekst"/>
        <w:numPr>
          <w:ilvl w:val="0"/>
          <w:numId w:val="7"/>
        </w:numPr>
        <w:rPr>
          <w:b/>
          <w:lang w:val="nl-NL"/>
        </w:rPr>
      </w:pPr>
      <w:proofErr w:type="spellStart"/>
      <w:r w:rsidRPr="004A55C1">
        <w:rPr>
          <w:b/>
          <w:lang w:val="en-US"/>
        </w:rPr>
        <w:t>Waarvoor</w:t>
      </w:r>
      <w:proofErr w:type="spellEnd"/>
      <w:r w:rsidRPr="004A55C1">
        <w:rPr>
          <w:b/>
          <w:lang w:val="en-US"/>
        </w:rPr>
        <w:t xml:space="preserve"> </w:t>
      </w:r>
      <w:proofErr w:type="spellStart"/>
      <w:r w:rsidRPr="004A55C1">
        <w:rPr>
          <w:b/>
          <w:lang w:val="en-US"/>
        </w:rPr>
        <w:t>zet</w:t>
      </w:r>
      <w:proofErr w:type="spellEnd"/>
      <w:r w:rsidRPr="004A55C1">
        <w:rPr>
          <w:b/>
          <w:lang w:val="en-US"/>
        </w:rPr>
        <w:t xml:space="preserve"> </w:t>
      </w:r>
      <w:proofErr w:type="spellStart"/>
      <w:r w:rsidRPr="004A55C1">
        <w:rPr>
          <w:b/>
          <w:lang w:val="en-US"/>
        </w:rPr>
        <w:t>deze</w:t>
      </w:r>
      <w:proofErr w:type="spellEnd"/>
      <w:r w:rsidRPr="004A55C1">
        <w:rPr>
          <w:b/>
          <w:lang w:val="en-US"/>
        </w:rPr>
        <w:t xml:space="preserve"> </w:t>
      </w:r>
      <w:proofErr w:type="spellStart"/>
      <w:r w:rsidRPr="004A55C1">
        <w:rPr>
          <w:b/>
          <w:lang w:val="en-US"/>
        </w:rPr>
        <w:t>organisatie</w:t>
      </w:r>
      <w:proofErr w:type="spellEnd"/>
      <w:r w:rsidRPr="004A55C1">
        <w:rPr>
          <w:b/>
          <w:lang w:val="en-US"/>
        </w:rPr>
        <w:t xml:space="preserve"> </w:t>
      </w:r>
      <w:proofErr w:type="spellStart"/>
      <w:r w:rsidRPr="004A55C1">
        <w:rPr>
          <w:b/>
          <w:lang w:val="en-US"/>
        </w:rPr>
        <w:t>zich</w:t>
      </w:r>
      <w:proofErr w:type="spellEnd"/>
      <w:r w:rsidRPr="004A55C1">
        <w:rPr>
          <w:b/>
          <w:lang w:val="en-US"/>
        </w:rPr>
        <w:t xml:space="preserve"> in?</w:t>
      </w:r>
    </w:p>
    <w:p w14:paraId="05E45178" w14:textId="5B2A621C" w:rsidR="00583096" w:rsidRPr="000957BE" w:rsidRDefault="00BE0965" w:rsidP="00583096">
      <w:pPr>
        <w:pStyle w:val="Tekst"/>
        <w:numPr>
          <w:ilvl w:val="0"/>
          <w:numId w:val="8"/>
        </w:numPr>
        <w:rPr>
          <w:b/>
          <w:lang w:val="nl-NL"/>
        </w:rPr>
      </w:pPr>
      <w:r w:rsidRPr="000957BE">
        <w:rPr>
          <w:lang w:val="nl-NL"/>
        </w:rPr>
        <w:t>Verleent hulp aan bevolkingsgroepen in nood, aan slachtoffers van natuurrampen, van rampen door de mens veroorzaakt, van oorlogen en van burgeroorlogen. Ze doen dat zonder een onderscheid te maken tussen ras, religie levensbeschouwing of politieke opvatting</w:t>
      </w:r>
    </w:p>
    <w:p w14:paraId="59EFAF71" w14:textId="77777777" w:rsidR="00BE0965" w:rsidRPr="000957BE" w:rsidRDefault="00BE0965" w:rsidP="00BE0965">
      <w:pPr>
        <w:pStyle w:val="Tekst"/>
        <w:ind w:left="2148"/>
        <w:rPr>
          <w:b/>
          <w:lang w:val="nl-NL"/>
        </w:rPr>
      </w:pPr>
    </w:p>
    <w:p w14:paraId="3BF6A26A" w14:textId="32BE9979" w:rsidR="00F447E6" w:rsidRPr="000957BE" w:rsidRDefault="00F447E6" w:rsidP="00F447E6">
      <w:pPr>
        <w:pStyle w:val="Tekst"/>
        <w:numPr>
          <w:ilvl w:val="0"/>
          <w:numId w:val="7"/>
        </w:numPr>
        <w:rPr>
          <w:b/>
          <w:lang w:val="nl-NL"/>
        </w:rPr>
      </w:pPr>
      <w:r w:rsidRPr="000957BE">
        <w:rPr>
          <w:b/>
          <w:lang w:val="nl-NL"/>
        </w:rPr>
        <w:t>Zoek een actueel artikel op over de organisatie</w:t>
      </w:r>
    </w:p>
    <w:p w14:paraId="07E915AF" w14:textId="77777777" w:rsidR="00583096" w:rsidRPr="000957BE" w:rsidRDefault="00583096" w:rsidP="00583096">
      <w:pPr>
        <w:pStyle w:val="Tekst"/>
        <w:ind w:left="1428"/>
        <w:rPr>
          <w:b/>
          <w:lang w:val="nl-NL"/>
        </w:rPr>
      </w:pPr>
    </w:p>
    <w:p w14:paraId="7FC19DE9" w14:textId="128322FB" w:rsidR="00F447E6" w:rsidRPr="000957BE" w:rsidRDefault="00F447E6" w:rsidP="00F447E6">
      <w:pPr>
        <w:pStyle w:val="Tekst"/>
        <w:numPr>
          <w:ilvl w:val="0"/>
          <w:numId w:val="7"/>
        </w:numPr>
        <w:rPr>
          <w:lang w:val="nl-NL"/>
        </w:rPr>
      </w:pPr>
      <w:r w:rsidRPr="000957BE">
        <w:rPr>
          <w:b/>
          <w:lang w:val="nl-NL"/>
        </w:rPr>
        <w:t>Extra informatie over de organisatie</w:t>
      </w:r>
    </w:p>
    <w:p w14:paraId="41D3F8F1" w14:textId="4E502AD7" w:rsidR="00F447E6" w:rsidRPr="000957BE" w:rsidRDefault="00583096" w:rsidP="00583096">
      <w:pPr>
        <w:pStyle w:val="Tekst"/>
        <w:numPr>
          <w:ilvl w:val="0"/>
          <w:numId w:val="8"/>
        </w:numPr>
        <w:rPr>
          <w:lang w:val="nl-NL"/>
        </w:rPr>
      </w:pPr>
      <w:r w:rsidRPr="000957BE">
        <w:rPr>
          <w:lang w:val="nl-NL"/>
        </w:rPr>
        <w:t>http://msf-azg.be/nl</w:t>
      </w:r>
    </w:p>
    <w:p w14:paraId="7C0214C8" w14:textId="3064EE81" w:rsidR="00F447E6" w:rsidRPr="000957BE" w:rsidRDefault="00BE0965" w:rsidP="00F447E6">
      <w:pPr>
        <w:pStyle w:val="Kop2"/>
        <w:ind w:firstLine="708"/>
        <w:rPr>
          <w:color w:val="auto"/>
          <w:lang w:val="nl-NL"/>
        </w:rPr>
      </w:pPr>
      <w:r w:rsidRPr="000957BE">
        <w:rPr>
          <w:b w:val="0"/>
          <w:noProof/>
          <w:color w:val="auto"/>
          <w:lang w:val="en-US"/>
        </w:rPr>
        <w:drawing>
          <wp:anchor distT="0" distB="0" distL="114300" distR="114300" simplePos="0" relativeHeight="251668480" behindDoc="0" locked="0" layoutInCell="1" allowOverlap="1" wp14:anchorId="2F792E1F" wp14:editId="5F24CD27">
            <wp:simplePos x="0" y="0"/>
            <wp:positionH relativeFrom="column">
              <wp:posOffset>4572000</wp:posOffset>
            </wp:positionH>
            <wp:positionV relativeFrom="paragraph">
              <wp:posOffset>151765</wp:posOffset>
            </wp:positionV>
            <wp:extent cx="1837690" cy="162052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de kruis.png"/>
                    <pic:cNvPicPr/>
                  </pic:nvPicPr>
                  <pic:blipFill>
                    <a:blip r:embed="rId13">
                      <a:extLst>
                        <a:ext uri="{BEBA8EAE-BF5A-486C-A8C5-ECC9F3942E4B}">
                          <a14:imgProps xmlns:a14="http://schemas.microsoft.com/office/drawing/2010/main">
                            <a14:imgLayer r:embed="rId14">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1837690" cy="1620520"/>
                    </a:xfrm>
                    <a:prstGeom prst="rect">
                      <a:avLst/>
                    </a:prstGeom>
                  </pic:spPr>
                </pic:pic>
              </a:graphicData>
            </a:graphic>
            <wp14:sizeRelH relativeFrom="page">
              <wp14:pctWidth>0</wp14:pctWidth>
            </wp14:sizeRelH>
            <wp14:sizeRelV relativeFrom="page">
              <wp14:pctHeight>0</wp14:pctHeight>
            </wp14:sizeRelV>
          </wp:anchor>
        </w:drawing>
      </w:r>
      <w:r w:rsidR="00F447E6" w:rsidRPr="000957BE">
        <w:rPr>
          <w:color w:val="auto"/>
          <w:lang w:val="nl-NL"/>
        </w:rPr>
        <w:t>4.3</w:t>
      </w:r>
      <w:r w:rsidR="00F447E6" w:rsidRPr="000957BE">
        <w:rPr>
          <w:color w:val="auto"/>
          <w:lang w:val="nl-NL"/>
        </w:rPr>
        <w:tab/>
      </w:r>
      <w:r w:rsidR="00097CA5" w:rsidRPr="00B106E1">
        <w:rPr>
          <w:rFonts w:ascii="Verdana" w:hAnsi="Verdana"/>
          <w:color w:val="auto"/>
          <w:lang w:val="nl-NL"/>
        </w:rPr>
        <w:t>Rode kruis</w:t>
      </w:r>
    </w:p>
    <w:p w14:paraId="76E437AF" w14:textId="77777777" w:rsidR="00F447E6" w:rsidRPr="000957BE" w:rsidRDefault="00F447E6" w:rsidP="00F447E6">
      <w:pPr>
        <w:pStyle w:val="Tekst"/>
        <w:numPr>
          <w:ilvl w:val="0"/>
          <w:numId w:val="7"/>
        </w:numPr>
        <w:rPr>
          <w:b/>
          <w:lang w:val="nl-NL"/>
        </w:rPr>
      </w:pPr>
      <w:r w:rsidRPr="000957BE">
        <w:rPr>
          <w:b/>
          <w:lang w:val="nl-NL"/>
        </w:rPr>
        <w:t>Logo</w:t>
      </w:r>
    </w:p>
    <w:p w14:paraId="6BF3D802" w14:textId="77777777" w:rsidR="00583096" w:rsidRPr="000957BE" w:rsidRDefault="00583096" w:rsidP="00583096">
      <w:pPr>
        <w:pStyle w:val="Tekst"/>
        <w:ind w:left="1428"/>
        <w:rPr>
          <w:b/>
          <w:lang w:val="nl-NL"/>
        </w:rPr>
      </w:pPr>
    </w:p>
    <w:p w14:paraId="1FCE84B2" w14:textId="77777777" w:rsidR="00EA3D05" w:rsidRPr="004A55C1" w:rsidRDefault="00EA3D05" w:rsidP="00EA3D05">
      <w:pPr>
        <w:pStyle w:val="Tekst"/>
        <w:numPr>
          <w:ilvl w:val="0"/>
          <w:numId w:val="7"/>
        </w:numPr>
        <w:rPr>
          <w:b/>
          <w:lang w:val="nl-NL"/>
        </w:rPr>
      </w:pPr>
      <w:bookmarkStart w:id="0" w:name="_GoBack"/>
      <w:bookmarkEnd w:id="0"/>
      <w:proofErr w:type="spellStart"/>
      <w:r w:rsidRPr="004A55C1">
        <w:rPr>
          <w:b/>
          <w:lang w:val="en-US"/>
        </w:rPr>
        <w:t>Waarvoor</w:t>
      </w:r>
      <w:proofErr w:type="spellEnd"/>
      <w:r w:rsidRPr="004A55C1">
        <w:rPr>
          <w:b/>
          <w:lang w:val="en-US"/>
        </w:rPr>
        <w:t xml:space="preserve"> </w:t>
      </w:r>
      <w:proofErr w:type="spellStart"/>
      <w:r w:rsidRPr="004A55C1">
        <w:rPr>
          <w:b/>
          <w:lang w:val="en-US"/>
        </w:rPr>
        <w:t>zet</w:t>
      </w:r>
      <w:proofErr w:type="spellEnd"/>
      <w:r w:rsidRPr="004A55C1">
        <w:rPr>
          <w:b/>
          <w:lang w:val="en-US"/>
        </w:rPr>
        <w:t xml:space="preserve"> </w:t>
      </w:r>
      <w:proofErr w:type="spellStart"/>
      <w:r w:rsidRPr="004A55C1">
        <w:rPr>
          <w:b/>
          <w:lang w:val="en-US"/>
        </w:rPr>
        <w:t>deze</w:t>
      </w:r>
      <w:proofErr w:type="spellEnd"/>
      <w:r w:rsidRPr="004A55C1">
        <w:rPr>
          <w:b/>
          <w:lang w:val="en-US"/>
        </w:rPr>
        <w:t xml:space="preserve"> </w:t>
      </w:r>
      <w:proofErr w:type="spellStart"/>
      <w:r w:rsidRPr="004A55C1">
        <w:rPr>
          <w:b/>
          <w:lang w:val="en-US"/>
        </w:rPr>
        <w:t>organisatie</w:t>
      </w:r>
      <w:proofErr w:type="spellEnd"/>
      <w:r w:rsidRPr="004A55C1">
        <w:rPr>
          <w:b/>
          <w:lang w:val="en-US"/>
        </w:rPr>
        <w:t xml:space="preserve"> </w:t>
      </w:r>
      <w:proofErr w:type="spellStart"/>
      <w:r w:rsidRPr="004A55C1">
        <w:rPr>
          <w:b/>
          <w:lang w:val="en-US"/>
        </w:rPr>
        <w:t>zich</w:t>
      </w:r>
      <w:proofErr w:type="spellEnd"/>
      <w:r w:rsidRPr="004A55C1">
        <w:rPr>
          <w:b/>
          <w:lang w:val="en-US"/>
        </w:rPr>
        <w:t xml:space="preserve"> in?</w:t>
      </w:r>
    </w:p>
    <w:p w14:paraId="04B2C89B" w14:textId="6A6328B9" w:rsidR="00583096" w:rsidRPr="000957BE" w:rsidRDefault="00BE0965" w:rsidP="00583096">
      <w:pPr>
        <w:pStyle w:val="Tekst"/>
        <w:numPr>
          <w:ilvl w:val="0"/>
          <w:numId w:val="8"/>
        </w:numPr>
        <w:rPr>
          <w:b/>
          <w:lang w:val="nl-NL"/>
        </w:rPr>
      </w:pPr>
      <w:r w:rsidRPr="000957BE">
        <w:rPr>
          <w:lang w:val="nl-NL"/>
        </w:rPr>
        <w:t xml:space="preserve">Is een wereldwijde hulpverleningsorganisatie waarvan de werking in zeven </w:t>
      </w:r>
      <w:r w:rsidR="00AF3DB3" w:rsidRPr="000957BE">
        <w:rPr>
          <w:lang w:val="nl-NL"/>
        </w:rPr>
        <w:t>basisbeginselen</w:t>
      </w:r>
      <w:r w:rsidRPr="000957BE">
        <w:rPr>
          <w:lang w:val="nl-NL"/>
        </w:rPr>
        <w:t xml:space="preserve"> (menslievendheid, neutraliteit, onpartijdigheid, onafhankelijkheid, vrijwilligheid, eenheid en algemeenheid) is gegoten.</w:t>
      </w:r>
    </w:p>
    <w:p w14:paraId="07DA23F6" w14:textId="77777777" w:rsidR="00BE0965" w:rsidRPr="000957BE" w:rsidRDefault="00BE0965" w:rsidP="00BE0965">
      <w:pPr>
        <w:pStyle w:val="Tekst"/>
        <w:ind w:left="2148"/>
        <w:rPr>
          <w:b/>
          <w:lang w:val="nl-NL"/>
        </w:rPr>
      </w:pPr>
    </w:p>
    <w:p w14:paraId="2B25F6F8" w14:textId="77777777" w:rsidR="00F447E6" w:rsidRPr="000957BE" w:rsidRDefault="00F447E6" w:rsidP="00F447E6">
      <w:pPr>
        <w:pStyle w:val="Tekst"/>
        <w:numPr>
          <w:ilvl w:val="0"/>
          <w:numId w:val="7"/>
        </w:numPr>
        <w:rPr>
          <w:b/>
          <w:lang w:val="nl-NL"/>
        </w:rPr>
      </w:pPr>
      <w:r w:rsidRPr="000957BE">
        <w:rPr>
          <w:b/>
          <w:lang w:val="nl-NL"/>
        </w:rPr>
        <w:t>Zoek een actueel artikel op over de organisatie</w:t>
      </w:r>
    </w:p>
    <w:p w14:paraId="0B0803C2" w14:textId="77777777" w:rsidR="00583096" w:rsidRPr="000957BE" w:rsidRDefault="00583096" w:rsidP="00583096">
      <w:pPr>
        <w:pStyle w:val="Tekst"/>
        <w:ind w:left="1428"/>
        <w:rPr>
          <w:b/>
          <w:lang w:val="nl-NL"/>
        </w:rPr>
      </w:pPr>
    </w:p>
    <w:p w14:paraId="7E3701A3" w14:textId="787EB7FA" w:rsidR="00583096" w:rsidRPr="000957BE" w:rsidRDefault="00F447E6" w:rsidP="00583096">
      <w:pPr>
        <w:pStyle w:val="Tekst"/>
        <w:numPr>
          <w:ilvl w:val="0"/>
          <w:numId w:val="7"/>
        </w:numPr>
        <w:rPr>
          <w:b/>
          <w:lang w:val="nl-NL"/>
        </w:rPr>
      </w:pPr>
      <w:r w:rsidRPr="000957BE">
        <w:rPr>
          <w:b/>
          <w:lang w:val="nl-NL"/>
        </w:rPr>
        <w:t>Extra informatie over de organisatie</w:t>
      </w:r>
    </w:p>
    <w:p w14:paraId="4D84E44B" w14:textId="7DE54E97" w:rsidR="00583096" w:rsidRPr="000957BE" w:rsidRDefault="00583096" w:rsidP="00583096">
      <w:pPr>
        <w:pStyle w:val="Tekst"/>
        <w:numPr>
          <w:ilvl w:val="0"/>
          <w:numId w:val="8"/>
        </w:numPr>
        <w:rPr>
          <w:lang w:val="nl-NL"/>
        </w:rPr>
      </w:pPr>
      <w:r w:rsidRPr="000957BE">
        <w:rPr>
          <w:lang w:val="nl-NL"/>
        </w:rPr>
        <w:t>http://www.rodekruis.be</w:t>
      </w:r>
    </w:p>
    <w:sectPr w:rsidR="00583096" w:rsidRPr="000957BE" w:rsidSect="002427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4E90"/>
    <w:multiLevelType w:val="hybridMultilevel"/>
    <w:tmpl w:val="4720135C"/>
    <w:lvl w:ilvl="0" w:tplc="04090003">
      <w:start w:val="1"/>
      <w:numFmt w:val="bullet"/>
      <w:lvlText w:val="o"/>
      <w:lvlJc w:val="left"/>
      <w:pPr>
        <w:ind w:left="2148" w:hanging="360"/>
      </w:pPr>
      <w:rPr>
        <w:rFonts w:ascii="Courier New" w:hAnsi="Courier New" w:hint="default"/>
      </w:rPr>
    </w:lvl>
    <w:lvl w:ilvl="1" w:tplc="04090003" w:tentative="1">
      <w:start w:val="1"/>
      <w:numFmt w:val="bullet"/>
      <w:lvlText w:val="o"/>
      <w:lvlJc w:val="left"/>
      <w:pPr>
        <w:ind w:left="2868" w:hanging="360"/>
      </w:pPr>
      <w:rPr>
        <w:rFonts w:ascii="Courier New" w:hAnsi="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
    <w:nsid w:val="04986AE0"/>
    <w:multiLevelType w:val="hybridMultilevel"/>
    <w:tmpl w:val="90DE2764"/>
    <w:lvl w:ilvl="0" w:tplc="04090003">
      <w:start w:val="1"/>
      <w:numFmt w:val="bullet"/>
      <w:lvlText w:val="o"/>
      <w:lvlJc w:val="left"/>
      <w:pPr>
        <w:ind w:left="2148" w:hanging="360"/>
      </w:pPr>
      <w:rPr>
        <w:rFonts w:ascii="Courier New" w:hAnsi="Courier New" w:hint="default"/>
      </w:rPr>
    </w:lvl>
    <w:lvl w:ilvl="1" w:tplc="04090003" w:tentative="1">
      <w:start w:val="1"/>
      <w:numFmt w:val="bullet"/>
      <w:lvlText w:val="o"/>
      <w:lvlJc w:val="left"/>
      <w:pPr>
        <w:ind w:left="2868" w:hanging="360"/>
      </w:pPr>
      <w:rPr>
        <w:rFonts w:ascii="Courier New" w:hAnsi="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
    <w:nsid w:val="10A650E9"/>
    <w:multiLevelType w:val="multilevel"/>
    <w:tmpl w:val="6256EDC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10E254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3F45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F53B83"/>
    <w:multiLevelType w:val="hybridMultilevel"/>
    <w:tmpl w:val="A1888408"/>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47A36935"/>
    <w:multiLevelType w:val="multilevel"/>
    <w:tmpl w:val="957E9C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556830DB"/>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nsid w:val="71C01B70"/>
    <w:multiLevelType w:val="hybridMultilevel"/>
    <w:tmpl w:val="9F449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4"/>
  </w:num>
  <w:num w:numId="5">
    <w:abstractNumId w:val="2"/>
  </w:num>
  <w:num w:numId="6">
    <w:abstractNumId w:val="8"/>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7E6"/>
    <w:rsid w:val="000957BE"/>
    <w:rsid w:val="00097CA5"/>
    <w:rsid w:val="0024271B"/>
    <w:rsid w:val="00293AA8"/>
    <w:rsid w:val="0029678C"/>
    <w:rsid w:val="00583096"/>
    <w:rsid w:val="005908A3"/>
    <w:rsid w:val="00681535"/>
    <w:rsid w:val="00860ED8"/>
    <w:rsid w:val="00A0296C"/>
    <w:rsid w:val="00A11AB0"/>
    <w:rsid w:val="00A9752B"/>
    <w:rsid w:val="00AF3DB3"/>
    <w:rsid w:val="00B106E1"/>
    <w:rsid w:val="00B43AF2"/>
    <w:rsid w:val="00BE0965"/>
    <w:rsid w:val="00EA3D05"/>
    <w:rsid w:val="00EF4167"/>
    <w:rsid w:val="00F447E6"/>
    <w:rsid w:val="00F518EF"/>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485E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F447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F447E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
    <w:name w:val="Tekst"/>
    <w:basedOn w:val="Normaal"/>
    <w:qFormat/>
    <w:rsid w:val="00EF4167"/>
    <w:rPr>
      <w:rFonts w:ascii="Verdana" w:hAnsi="Verdana"/>
      <w:sz w:val="18"/>
    </w:rPr>
  </w:style>
  <w:style w:type="paragraph" w:styleId="Titel">
    <w:name w:val="Title"/>
    <w:basedOn w:val="Normaal"/>
    <w:next w:val="Normaal"/>
    <w:link w:val="TitelTeken"/>
    <w:uiPriority w:val="10"/>
    <w:qFormat/>
    <w:rsid w:val="00F447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F447E6"/>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F447E6"/>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F447E6"/>
    <w:rPr>
      <w:rFonts w:asciiTheme="majorHAnsi" w:eastAsiaTheme="majorEastAsia" w:hAnsiTheme="majorHAnsi" w:cstheme="majorBidi"/>
      <w:b/>
      <w:bCs/>
      <w:color w:val="4F81BD" w:themeColor="accent1"/>
      <w:sz w:val="26"/>
      <w:szCs w:val="26"/>
    </w:rPr>
  </w:style>
  <w:style w:type="paragraph" w:styleId="Lijstalinea">
    <w:name w:val="List Paragraph"/>
    <w:basedOn w:val="Normaal"/>
    <w:uiPriority w:val="34"/>
    <w:qFormat/>
    <w:rsid w:val="00F447E6"/>
    <w:pPr>
      <w:ind w:left="720"/>
      <w:contextualSpacing/>
    </w:pPr>
  </w:style>
  <w:style w:type="character" w:styleId="Hyperlink">
    <w:name w:val="Hyperlink"/>
    <w:basedOn w:val="Standaardalinea-lettertype"/>
    <w:uiPriority w:val="99"/>
    <w:unhideWhenUsed/>
    <w:rsid w:val="00A11AB0"/>
    <w:rPr>
      <w:color w:val="0000FF" w:themeColor="hyperlink"/>
      <w:u w:val="single"/>
    </w:rPr>
  </w:style>
  <w:style w:type="paragraph" w:styleId="Ballontekst">
    <w:name w:val="Balloon Text"/>
    <w:basedOn w:val="Normaal"/>
    <w:link w:val="BallontekstTeken"/>
    <w:uiPriority w:val="99"/>
    <w:semiHidden/>
    <w:unhideWhenUsed/>
    <w:rsid w:val="00583096"/>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8309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1">
    <w:name w:val="heading 1"/>
    <w:basedOn w:val="Normaal"/>
    <w:next w:val="Normaal"/>
    <w:link w:val="Kop1Teken"/>
    <w:uiPriority w:val="9"/>
    <w:qFormat/>
    <w:rsid w:val="00F447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F447E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
    <w:name w:val="Tekst"/>
    <w:basedOn w:val="Normaal"/>
    <w:qFormat/>
    <w:rsid w:val="00EF4167"/>
    <w:rPr>
      <w:rFonts w:ascii="Verdana" w:hAnsi="Verdana"/>
      <w:sz w:val="18"/>
    </w:rPr>
  </w:style>
  <w:style w:type="paragraph" w:styleId="Titel">
    <w:name w:val="Title"/>
    <w:basedOn w:val="Normaal"/>
    <w:next w:val="Normaal"/>
    <w:link w:val="TitelTeken"/>
    <w:uiPriority w:val="10"/>
    <w:qFormat/>
    <w:rsid w:val="00F447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F447E6"/>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F447E6"/>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F447E6"/>
    <w:rPr>
      <w:rFonts w:asciiTheme="majorHAnsi" w:eastAsiaTheme="majorEastAsia" w:hAnsiTheme="majorHAnsi" w:cstheme="majorBidi"/>
      <w:b/>
      <w:bCs/>
      <w:color w:val="4F81BD" w:themeColor="accent1"/>
      <w:sz w:val="26"/>
      <w:szCs w:val="26"/>
    </w:rPr>
  </w:style>
  <w:style w:type="paragraph" w:styleId="Lijstalinea">
    <w:name w:val="List Paragraph"/>
    <w:basedOn w:val="Normaal"/>
    <w:uiPriority w:val="34"/>
    <w:qFormat/>
    <w:rsid w:val="00F447E6"/>
    <w:pPr>
      <w:ind w:left="720"/>
      <w:contextualSpacing/>
    </w:pPr>
  </w:style>
  <w:style w:type="character" w:styleId="Hyperlink">
    <w:name w:val="Hyperlink"/>
    <w:basedOn w:val="Standaardalinea-lettertype"/>
    <w:uiPriority w:val="99"/>
    <w:unhideWhenUsed/>
    <w:rsid w:val="00A11AB0"/>
    <w:rPr>
      <w:color w:val="0000FF" w:themeColor="hyperlink"/>
      <w:u w:val="single"/>
    </w:rPr>
  </w:style>
  <w:style w:type="paragraph" w:styleId="Ballontekst">
    <w:name w:val="Balloon Text"/>
    <w:basedOn w:val="Normaal"/>
    <w:link w:val="BallontekstTeken"/>
    <w:uiPriority w:val="99"/>
    <w:semiHidden/>
    <w:unhideWhenUsed/>
    <w:rsid w:val="00583096"/>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8309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microsoft.com/office/2007/relationships/hdphoto" Target="media/hdphoto3.wdp"/><Relationship Id="rId13" Type="http://schemas.openxmlformats.org/officeDocument/2006/relationships/image" Target="media/image4.png"/><Relationship Id="rId14" Type="http://schemas.microsoft.com/office/2007/relationships/hdphoto" Target="media/hdphoto4.wdp"/><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microsoft.com/office/2007/relationships/hdphoto" Target="media/hdphoto1.wdp"/><Relationship Id="rId8" Type="http://schemas.openxmlformats.org/officeDocument/2006/relationships/hyperlink" Target="https://nl.wikipedia.org/wiki/Overheid" TargetMode="External"/><Relationship Id="rId9" Type="http://schemas.openxmlformats.org/officeDocument/2006/relationships/image" Target="media/image2.png"/><Relationship Id="rId10" Type="http://schemas.microsoft.com/office/2007/relationships/hdphoto" Target="media/hdphoto2.wdp"/></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323</Words>
  <Characters>1778</Characters>
  <Application>Microsoft Macintosh Word</Application>
  <DocSecurity>0</DocSecurity>
  <Lines>14</Lines>
  <Paragraphs>4</Paragraphs>
  <ScaleCrop>false</ScaleCrop>
  <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Claudy Roes</dc:creator>
  <cp:keywords/>
  <dc:description/>
  <cp:lastModifiedBy>Claudy Roes</cp:lastModifiedBy>
  <cp:revision>12</cp:revision>
  <dcterms:created xsi:type="dcterms:W3CDTF">2016-04-16T12:01:00Z</dcterms:created>
  <dcterms:modified xsi:type="dcterms:W3CDTF">2016-04-25T15:33:00Z</dcterms:modified>
</cp:coreProperties>
</file>